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D4C83" w14:textId="1A6B83A0" w:rsidR="00F97723" w:rsidRDefault="00F97723">
      <w:pPr>
        <w:rPr>
          <w:b/>
        </w:rPr>
      </w:pPr>
      <w:r>
        <w:rPr>
          <w:b/>
        </w:rPr>
        <w:t xml:space="preserve">FROM: </w:t>
      </w:r>
      <w:r w:rsidR="00D6574C">
        <w:rPr>
          <w:b/>
          <w:u w:val="single"/>
        </w:rPr>
        <w:t>Member State</w:t>
      </w:r>
    </w:p>
    <w:p w14:paraId="7F9D1255" w14:textId="2DD43E25" w:rsidR="00F97723" w:rsidRDefault="00F97723">
      <w:pPr>
        <w:rPr>
          <w:b/>
        </w:rPr>
      </w:pPr>
      <w:r>
        <w:rPr>
          <w:b/>
        </w:rPr>
        <w:t xml:space="preserve">TO: </w:t>
      </w:r>
      <w:r w:rsidR="007455C8" w:rsidRPr="00D6574C">
        <w:rPr>
          <w:b/>
          <w:u w:val="single"/>
        </w:rPr>
        <w:t xml:space="preserve">WHO </w:t>
      </w:r>
      <w:r w:rsidR="00D6574C">
        <w:rPr>
          <w:b/>
          <w:u w:val="single"/>
        </w:rPr>
        <w:t>Country Office in</w:t>
      </w:r>
      <w:r w:rsidR="007455C8" w:rsidRPr="00D6574C">
        <w:rPr>
          <w:b/>
          <w:u w:val="single"/>
        </w:rPr>
        <w:t xml:space="preserve"> </w:t>
      </w:r>
      <w:r w:rsidR="00A53C5C" w:rsidRPr="00D6574C">
        <w:rPr>
          <w:b/>
          <w:u w:val="single"/>
        </w:rPr>
        <w:t>MEMBER STATE</w:t>
      </w:r>
    </w:p>
    <w:p w14:paraId="47D5316D" w14:textId="5A652763" w:rsidR="00B53E46" w:rsidRDefault="00B53E46">
      <w:r>
        <w:rPr>
          <w:b/>
        </w:rPr>
        <w:t xml:space="preserve">REQUEST: </w:t>
      </w:r>
      <w:r w:rsidR="00D6574C">
        <w:rPr>
          <w:b/>
        </w:rPr>
        <w:t>Technical and Financial Support for Creating a National Strategic Plan for Surgical Care</w:t>
      </w:r>
      <w:bookmarkStart w:id="0" w:name="_GoBack"/>
      <w:bookmarkEnd w:id="0"/>
    </w:p>
    <w:p w14:paraId="58D607D3" w14:textId="77777777" w:rsidR="00F97723" w:rsidRDefault="00F97723"/>
    <w:p w14:paraId="25F712B4" w14:textId="77777777" w:rsidR="00F97723" w:rsidRDefault="00F97723">
      <w:r>
        <w:t xml:space="preserve">Dear </w:t>
      </w:r>
      <w:r w:rsidR="00DF5DA7">
        <w:t>(</w:t>
      </w:r>
      <w:r w:rsidR="003A30F9">
        <w:rPr>
          <w:u w:val="single"/>
        </w:rPr>
        <w:t xml:space="preserve">Specific name and degree, </w:t>
      </w:r>
      <w:r w:rsidR="00DF5DA7">
        <w:rPr>
          <w:u w:val="single"/>
        </w:rPr>
        <w:t>WHO</w:t>
      </w:r>
      <w:r w:rsidR="00665C7D">
        <w:rPr>
          <w:u w:val="single"/>
        </w:rPr>
        <w:t xml:space="preserve"> Representative to Country</w:t>
      </w:r>
      <w:r w:rsidR="00DE05FB">
        <w:rPr>
          <w:u w:val="single"/>
        </w:rPr>
        <w:t>)</w:t>
      </w:r>
      <w:r w:rsidR="00DF5DA7" w:rsidRPr="00DF5DA7">
        <w:t>,</w:t>
      </w:r>
    </w:p>
    <w:p w14:paraId="12955032" w14:textId="77777777" w:rsidR="00F97723" w:rsidRDefault="00F97723"/>
    <w:p w14:paraId="0532489D" w14:textId="7717F896" w:rsidR="008728D2" w:rsidRDefault="00DE05FB">
      <w:r>
        <w:t>W</w:t>
      </w:r>
      <w:r w:rsidR="00F97723">
        <w:t xml:space="preserve">e are </w:t>
      </w:r>
      <w:r w:rsidR="005F55CA">
        <w:t xml:space="preserve">currently </w:t>
      </w:r>
      <w:r w:rsidR="00F97723">
        <w:t>facing significant disparities in healthcare coverage and access to surgical, anesthesia, and obstetric care</w:t>
      </w:r>
      <w:r>
        <w:t xml:space="preserve"> in (</w:t>
      </w:r>
      <w:r>
        <w:rPr>
          <w:u w:val="single"/>
        </w:rPr>
        <w:t>country)</w:t>
      </w:r>
      <w:r w:rsidR="00665C7D">
        <w:t xml:space="preserve">, due to shortage of trained providers, </w:t>
      </w:r>
      <w:r w:rsidR="003A30F9">
        <w:t>constrained resources and lack of strategic initiatives to build capacity of these services</w:t>
      </w:r>
      <w:r w:rsidR="00F97723">
        <w:t>.</w:t>
      </w:r>
      <w:r w:rsidR="00653AB4">
        <w:t xml:space="preserve"> </w:t>
      </w:r>
      <w:r w:rsidR="003A30F9">
        <w:t xml:space="preserve">Surgery, anesthesia, and obstetric care are </w:t>
      </w:r>
      <w:r w:rsidR="00DF5DA7">
        <w:t>critical component</w:t>
      </w:r>
      <w:r w:rsidR="003A30F9">
        <w:t>s</w:t>
      </w:r>
      <w:r w:rsidR="00DF5DA7">
        <w:t xml:space="preserve"> of</w:t>
      </w:r>
      <w:r w:rsidR="00133885">
        <w:t xml:space="preserve"> universal health coverage, as recognized in </w:t>
      </w:r>
      <w:r w:rsidR="00665C7D">
        <w:t>WHA r</w:t>
      </w:r>
      <w:r w:rsidR="00133885">
        <w:t>esolution 68.15</w:t>
      </w:r>
      <w:r w:rsidR="008728D2">
        <w:t xml:space="preserve"> and</w:t>
      </w:r>
      <w:r w:rsidR="0044550A">
        <w:t xml:space="preserve"> </w:t>
      </w:r>
      <w:r w:rsidR="008728D2">
        <w:t>Decision 70.22</w:t>
      </w:r>
      <w:r w:rsidR="003A30F9">
        <w:t>,</w:t>
      </w:r>
      <w:r w:rsidR="00133885">
        <w:t xml:space="preserve"> </w:t>
      </w:r>
      <w:r w:rsidR="003A30F9">
        <w:t xml:space="preserve">and are </w:t>
      </w:r>
      <w:r w:rsidR="00DF5DA7">
        <w:t xml:space="preserve">essential toward health for all as part of Goal 3 of the Sustainable Development Goals – </w:t>
      </w:r>
      <w:r w:rsidR="003A30F9">
        <w:t>particularly target 3.8</w:t>
      </w:r>
      <w:r w:rsidR="00DF5DA7">
        <w:t xml:space="preserve"> universal health coverage. </w:t>
      </w:r>
    </w:p>
    <w:p w14:paraId="75185638" w14:textId="77777777" w:rsidR="008728D2" w:rsidRDefault="008728D2"/>
    <w:p w14:paraId="41B0A279" w14:textId="77777777" w:rsidR="008728D2" w:rsidRDefault="003F44FA">
      <w:r>
        <w:t xml:space="preserve">Worldwide, </w:t>
      </w:r>
      <w:r w:rsidR="00133885">
        <w:t xml:space="preserve">5 billion </w:t>
      </w:r>
      <w:r>
        <w:t xml:space="preserve">individuals </w:t>
      </w:r>
      <w:r w:rsidR="00133885">
        <w:t>lack access to safe, timely, and affordable surgical</w:t>
      </w:r>
      <w:r>
        <w:t>, anesthesia, and obstetric</w:t>
      </w:r>
      <w:r w:rsidR="00133885">
        <w:t xml:space="preserve"> care</w:t>
      </w:r>
      <w:r>
        <w:t>, yet these conditions</w:t>
      </w:r>
      <w:r w:rsidR="00133885">
        <w:t xml:space="preserve"> </w:t>
      </w:r>
      <w:r w:rsidR="00653AB4">
        <w:t xml:space="preserve">account for </w:t>
      </w:r>
      <w:r>
        <w:t xml:space="preserve">over </w:t>
      </w:r>
      <w:r w:rsidR="00653AB4">
        <w:t>a thi</w:t>
      </w:r>
      <w:r w:rsidR="00133885">
        <w:t>rd of the global disease burden</w:t>
      </w:r>
      <w:r w:rsidR="0044550A">
        <w:t>;</w:t>
      </w:r>
      <w:r w:rsidR="00133885">
        <w:t xml:space="preserve"> </w:t>
      </w:r>
      <w:r>
        <w:t>much</w:t>
      </w:r>
      <w:r w:rsidR="00133885">
        <w:t xml:space="preserve"> more so in low- and middle-income countries </w:t>
      </w:r>
      <w:r>
        <w:t>such as ours</w:t>
      </w:r>
      <w:r w:rsidR="00133885">
        <w:t xml:space="preserve">. </w:t>
      </w:r>
    </w:p>
    <w:p w14:paraId="3055C6D0" w14:textId="77777777" w:rsidR="008728D2" w:rsidRDefault="008728D2"/>
    <w:p w14:paraId="65B8DEA5" w14:textId="77777777" w:rsidR="00653AB4" w:rsidRDefault="00406ADE">
      <w:r>
        <w:t xml:space="preserve">Surgical, anesthesia, and obstetric </w:t>
      </w:r>
      <w:r w:rsidR="0028734D">
        <w:t>service delivery</w:t>
      </w:r>
      <w:r>
        <w:t xml:space="preserve"> must be scaled up </w:t>
      </w:r>
      <w:r w:rsidR="00115A52">
        <w:t>as part of universal health coverage to provide equitable, high quality care.</w:t>
      </w:r>
      <w:r>
        <w:t xml:space="preserve"> </w:t>
      </w:r>
      <w:r w:rsidR="0031054A">
        <w:t xml:space="preserve">Investing in strengthening surgical, anesthesia, and obstetric </w:t>
      </w:r>
      <w:r w:rsidR="00DE05FB">
        <w:t>service delivery platforms</w:t>
      </w:r>
      <w:r w:rsidR="0031054A">
        <w:t xml:space="preserve"> will not only improve the health of our population, but will also strengthen our economy through reduced disability</w:t>
      </w:r>
      <w:r>
        <w:t xml:space="preserve"> and improved GDP</w:t>
      </w:r>
      <w:r w:rsidR="0031054A">
        <w:t xml:space="preserve">. </w:t>
      </w:r>
    </w:p>
    <w:p w14:paraId="00424BEB" w14:textId="77777777" w:rsidR="0031054A" w:rsidRDefault="0031054A"/>
    <w:p w14:paraId="0A672009" w14:textId="77777777" w:rsidR="00DF5DA7" w:rsidRDefault="00DF5DA7">
      <w:r>
        <w:t xml:space="preserve">We are </w:t>
      </w:r>
      <w:r w:rsidR="00115A52">
        <w:t>seeking</w:t>
      </w:r>
      <w:r>
        <w:t xml:space="preserve"> technical and financial </w:t>
      </w:r>
      <w:r w:rsidR="00115A52">
        <w:t xml:space="preserve">support </w:t>
      </w:r>
      <w:r>
        <w:t xml:space="preserve">from the World Health Organization </w:t>
      </w:r>
      <w:r w:rsidR="00115A52">
        <w:t>to</w:t>
      </w:r>
      <w:r>
        <w:t xml:space="preserve"> improv</w:t>
      </w:r>
      <w:r w:rsidR="00115A52">
        <w:t>e</w:t>
      </w:r>
      <w:r>
        <w:t xml:space="preserve"> access to surgery, anesthesia, and obstetrics</w:t>
      </w:r>
      <w:r w:rsidR="00115A52">
        <w:t>.</w:t>
      </w:r>
      <w:r>
        <w:t xml:space="preserve"> </w:t>
      </w:r>
      <w:r w:rsidR="00115A52">
        <w:t xml:space="preserve">This </w:t>
      </w:r>
      <w:r>
        <w:t xml:space="preserve">lack </w:t>
      </w:r>
      <w:r w:rsidR="00115A52">
        <w:t xml:space="preserve">of </w:t>
      </w:r>
      <w:r>
        <w:t>adequate access to care, must be addressed a</w:t>
      </w:r>
      <w:r w:rsidR="0044550A">
        <w:t>s</w:t>
      </w:r>
      <w:r>
        <w:t xml:space="preserve"> a national </w:t>
      </w:r>
      <w:r w:rsidR="0044550A">
        <w:t>strategic initiative to</w:t>
      </w:r>
      <w:r>
        <w:t xml:space="preserve"> strengthen our workforce, our infrastructure, and access to care for </w:t>
      </w:r>
      <w:r w:rsidR="0044550A">
        <w:t>the</w:t>
      </w:r>
      <w:r>
        <w:t xml:space="preserve"> entire population.</w:t>
      </w:r>
    </w:p>
    <w:p w14:paraId="3144AC73" w14:textId="77777777" w:rsidR="00DF5DA7" w:rsidRDefault="00DF5DA7"/>
    <w:p w14:paraId="32987BF4" w14:textId="77777777" w:rsidR="00653AB4" w:rsidRDefault="0044550A">
      <w:r>
        <w:t>T</w:t>
      </w:r>
      <w:r w:rsidR="00653AB4">
        <w:t xml:space="preserve">o begin this process, we must first perform a baseline assessment of our national capacity in terms of our workforce, infrastructure, and service utilization, and identify important stakeholders </w:t>
      </w:r>
      <w:r>
        <w:t>to collaborate in this</w:t>
      </w:r>
      <w:r w:rsidR="00653AB4">
        <w:t xml:space="preserve"> process. We will also </w:t>
      </w:r>
      <w:r>
        <w:t>work in partnership</w:t>
      </w:r>
      <w:r w:rsidR="00653AB4">
        <w:t xml:space="preserve"> with </w:t>
      </w:r>
      <w:r>
        <w:t>the</w:t>
      </w:r>
      <w:r w:rsidR="00653AB4">
        <w:t xml:space="preserve"> Ministry of Finance to </w:t>
      </w:r>
      <w:r w:rsidR="0031054A">
        <w:t>develop long-term funding solutions, but require some financial support to launch this process.</w:t>
      </w:r>
      <w:r w:rsidR="00DF5DA7">
        <w:t xml:space="preserve"> </w:t>
      </w:r>
    </w:p>
    <w:p w14:paraId="1ED81579" w14:textId="77777777" w:rsidR="005B1B4F" w:rsidRDefault="005B1B4F"/>
    <w:p w14:paraId="62BC8C46" w14:textId="77777777" w:rsidR="00BD3298" w:rsidRDefault="00DF5DA7">
      <w:r>
        <w:lastRenderedPageBreak/>
        <w:t xml:space="preserve">We thank you for your attention and support for our efforts to combat the </w:t>
      </w:r>
      <w:r w:rsidR="00DE05FB">
        <w:t xml:space="preserve">significant </w:t>
      </w:r>
      <w:r>
        <w:t>gap in surgical</w:t>
      </w:r>
      <w:r w:rsidR="00DE05FB">
        <w:t>, anesthesia, and obstetric</w:t>
      </w:r>
      <w:r>
        <w:t xml:space="preserve"> care coverage</w:t>
      </w:r>
      <w:r w:rsidR="00BD3298">
        <w:t>, and look forward to working with WHO in this process.</w:t>
      </w:r>
    </w:p>
    <w:p w14:paraId="765E3C4B" w14:textId="77777777" w:rsidR="00F97723" w:rsidRDefault="00F97723"/>
    <w:p w14:paraId="183C101F" w14:textId="77777777" w:rsidR="00F97723" w:rsidRDefault="00F97723">
      <w:r>
        <w:t>Sincerely,</w:t>
      </w:r>
    </w:p>
    <w:p w14:paraId="534326F0" w14:textId="77777777" w:rsidR="00F97723" w:rsidRDefault="00F97723"/>
    <w:p w14:paraId="5239AF6F" w14:textId="77777777" w:rsidR="00F97723" w:rsidRDefault="00653AB4">
      <w:pPr>
        <w:rPr>
          <w:u w:val="single"/>
        </w:rPr>
      </w:pPr>
      <w:r>
        <w:rPr>
          <w:u w:val="single"/>
        </w:rPr>
        <w:t>(Member State delegation</w:t>
      </w:r>
      <w:r w:rsidR="003B3531">
        <w:rPr>
          <w:u w:val="single"/>
        </w:rPr>
        <w:t>/ministry of health members</w:t>
      </w:r>
      <w:r>
        <w:rPr>
          <w:u w:val="single"/>
        </w:rPr>
        <w:t>)</w:t>
      </w:r>
    </w:p>
    <w:p w14:paraId="0A0C24E5" w14:textId="77777777" w:rsidR="00DE05FB" w:rsidRDefault="00DE05FB">
      <w:pPr>
        <w:rPr>
          <w:u w:val="single"/>
        </w:rPr>
      </w:pPr>
    </w:p>
    <w:p w14:paraId="0EF02A6E" w14:textId="77777777" w:rsidR="00DE05FB" w:rsidRPr="00F97723" w:rsidRDefault="00DE05FB">
      <w:pPr>
        <w:rPr>
          <w:u w:val="single"/>
        </w:rPr>
      </w:pPr>
    </w:p>
    <w:sectPr w:rsidR="00DE05FB" w:rsidRPr="00F97723" w:rsidSect="004A0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86570"/>
    <w:multiLevelType w:val="hybridMultilevel"/>
    <w:tmpl w:val="5692B890"/>
    <w:lvl w:ilvl="0" w:tplc="D8C6C44E">
      <w:start w:val="2"/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23"/>
    <w:rsid w:val="00115A52"/>
    <w:rsid w:val="00133885"/>
    <w:rsid w:val="001C48DE"/>
    <w:rsid w:val="0028734D"/>
    <w:rsid w:val="0031054A"/>
    <w:rsid w:val="003A30F9"/>
    <w:rsid w:val="003B3531"/>
    <w:rsid w:val="003F44FA"/>
    <w:rsid w:val="00406ADE"/>
    <w:rsid w:val="0044550A"/>
    <w:rsid w:val="004A0D0B"/>
    <w:rsid w:val="005B1B4F"/>
    <w:rsid w:val="005F55CA"/>
    <w:rsid w:val="00653AB4"/>
    <w:rsid w:val="00665C7D"/>
    <w:rsid w:val="007455C8"/>
    <w:rsid w:val="00832575"/>
    <w:rsid w:val="008728D2"/>
    <w:rsid w:val="00A53C5C"/>
    <w:rsid w:val="00A674B9"/>
    <w:rsid w:val="00B53E46"/>
    <w:rsid w:val="00BD3298"/>
    <w:rsid w:val="00C20D4E"/>
    <w:rsid w:val="00CA5EB4"/>
    <w:rsid w:val="00CD42F3"/>
    <w:rsid w:val="00D204F1"/>
    <w:rsid w:val="00D6574C"/>
    <w:rsid w:val="00DE05FB"/>
    <w:rsid w:val="00DF5DA7"/>
    <w:rsid w:val="00F9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5332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venir Book" w:eastAsiaTheme="minorEastAsia" w:hAnsi="Avenir Book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7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venir Book" w:eastAsiaTheme="minorEastAsia" w:hAnsi="Avenir Book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360</Words>
  <Characters>2054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A VAUGHAN</dc:creator>
  <cp:keywords/>
  <dc:description/>
  <cp:lastModifiedBy>KERRY A VAUGHAN</cp:lastModifiedBy>
  <cp:revision>10</cp:revision>
  <dcterms:created xsi:type="dcterms:W3CDTF">2018-06-04T12:58:00Z</dcterms:created>
  <dcterms:modified xsi:type="dcterms:W3CDTF">2018-06-07T10:24:00Z</dcterms:modified>
</cp:coreProperties>
</file>